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A0C" w:rsidRPr="006B5022" w:rsidRDefault="00357A0C" w:rsidP="002A45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A4507">
        <w:rPr>
          <w:rFonts w:ascii="Times New Roman" w:hAnsi="Times New Roman" w:cs="Times New Roman"/>
          <w:sz w:val="28"/>
          <w:szCs w:val="28"/>
        </w:rPr>
        <w:t>Приложение №</w:t>
      </w:r>
      <w:r w:rsidR="00AC2A46">
        <w:rPr>
          <w:rFonts w:ascii="Times New Roman" w:hAnsi="Times New Roman" w:cs="Times New Roman"/>
          <w:sz w:val="28"/>
          <w:szCs w:val="28"/>
        </w:rPr>
        <w:t>7</w:t>
      </w:r>
    </w:p>
    <w:p w:rsidR="00357A0C" w:rsidRDefault="00EF551C" w:rsidP="003A06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B5022">
        <w:rPr>
          <w:rFonts w:ascii="Times New Roman" w:hAnsi="Times New Roman" w:cs="Times New Roman"/>
          <w:sz w:val="28"/>
          <w:szCs w:val="28"/>
        </w:rPr>
        <w:t xml:space="preserve"> </w:t>
      </w:r>
      <w:r w:rsidR="00357A0C" w:rsidRPr="006B5022">
        <w:rPr>
          <w:rFonts w:ascii="Times New Roman" w:hAnsi="Times New Roman" w:cs="Times New Roman"/>
          <w:sz w:val="28"/>
          <w:szCs w:val="28"/>
        </w:rPr>
        <w:t>к коллективному договору</w:t>
      </w:r>
    </w:p>
    <w:tbl>
      <w:tblPr>
        <w:tblStyle w:val="a3"/>
        <w:tblpPr w:leftFromText="180" w:rightFromText="180" w:vertAnchor="text" w:horzAnchor="margin" w:tblpY="2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F551C" w:rsidTr="00EF551C">
        <w:tc>
          <w:tcPr>
            <w:tcW w:w="4785" w:type="dxa"/>
          </w:tcPr>
          <w:p w:rsidR="00EF551C" w:rsidRDefault="00EF551C" w:rsidP="00EF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F551C" w:rsidRDefault="00EF551C" w:rsidP="00EF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профсоюзного комитета муниципального бюджетного дошкольного образовательного учреждения детский сад №1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EF551C" w:rsidRDefault="00EF551C" w:rsidP="00EF551C">
            <w:pPr>
              <w:pStyle w:val="1"/>
              <w:rPr>
                <w:rFonts w:cs="Times New Roman"/>
              </w:rPr>
            </w:pPr>
            <w:r>
              <w:rPr>
                <w:rFonts w:cs="Times New Roman"/>
              </w:rPr>
              <w:t>Село Николаевка</w:t>
            </w:r>
          </w:p>
          <w:p w:rsidR="00EF551C" w:rsidRDefault="00EF551C" w:rsidP="00EF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_________/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Кудрявец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</w:p>
          <w:p w:rsidR="00EF551C" w:rsidRDefault="00EF551C" w:rsidP="00EF55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(инициалы, фамилия)</w:t>
            </w:r>
          </w:p>
          <w:p w:rsidR="00EF551C" w:rsidRPr="007E4468" w:rsidRDefault="00EF551C" w:rsidP="00EF551C">
            <w:pPr>
              <w:pStyle w:val="1"/>
            </w:pPr>
            <w:r>
              <w:t>«___»_______________ 2020</w:t>
            </w:r>
            <w:r w:rsidRPr="007E4468">
              <w:t xml:space="preserve"> г.</w:t>
            </w:r>
          </w:p>
          <w:p w:rsidR="00EF551C" w:rsidRDefault="00EF551C" w:rsidP="00EF5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F551C" w:rsidRDefault="00EF551C" w:rsidP="00EF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EF551C" w:rsidRDefault="00EF551C" w:rsidP="00EF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муниципального бюджетного дошкольного образова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тельного учреждения </w:t>
            </w:r>
          </w:p>
          <w:p w:rsidR="00EF551C" w:rsidRDefault="00EF551C" w:rsidP="00EF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№ 16 муниципального образования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EF551C" w:rsidRDefault="00EF551C" w:rsidP="00EF551C">
            <w:pPr>
              <w:pStyle w:val="1"/>
              <w:rPr>
                <w:rFonts w:cs="Times New Roman"/>
              </w:rPr>
            </w:pPr>
            <w:r>
              <w:rPr>
                <w:rFonts w:cs="Times New Roman"/>
              </w:rPr>
              <w:t>село Николаевка</w:t>
            </w:r>
          </w:p>
          <w:p w:rsidR="00EF551C" w:rsidRDefault="00EF551C" w:rsidP="00EF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Ю.С.Окинча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</w:p>
          <w:p w:rsidR="00EF551C" w:rsidRDefault="00EF551C" w:rsidP="00EF55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      (инициалы, фамилия</w:t>
            </w:r>
            <w:proofErr w:type="gramEnd"/>
          </w:p>
          <w:p w:rsidR="00EF551C" w:rsidRPr="007E4468" w:rsidRDefault="00EF551C" w:rsidP="00EF551C">
            <w:pPr>
              <w:pStyle w:val="1"/>
            </w:pPr>
            <w:r>
              <w:t>«___»_______________ 2020</w:t>
            </w:r>
            <w:r w:rsidRPr="007E4468">
              <w:t xml:space="preserve"> г.</w:t>
            </w:r>
          </w:p>
          <w:p w:rsidR="00EF551C" w:rsidRDefault="00EF551C" w:rsidP="00EF55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468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</w:tr>
    </w:tbl>
    <w:p w:rsidR="00EF551C" w:rsidRDefault="00EF551C" w:rsidP="003A06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2A46" w:rsidRPr="00AC2A46" w:rsidRDefault="00AC2A46" w:rsidP="00AC2A46">
      <w:pPr>
        <w:spacing w:after="0"/>
        <w:rPr>
          <w:vanish/>
        </w:rPr>
      </w:pPr>
    </w:p>
    <w:p w:rsidR="00357A0C" w:rsidRDefault="00357A0C" w:rsidP="003A06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551C" w:rsidRPr="0083654D" w:rsidRDefault="00EF551C" w:rsidP="00EF551C">
      <w:pPr>
        <w:tabs>
          <w:tab w:val="left" w:pos="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54D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EF551C" w:rsidRPr="0083654D" w:rsidRDefault="00EF551C" w:rsidP="00EF551C">
      <w:pPr>
        <w:tabs>
          <w:tab w:val="left" w:pos="3284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54D">
        <w:rPr>
          <w:rFonts w:ascii="Times New Roman" w:hAnsi="Times New Roman" w:cs="Times New Roman"/>
          <w:b/>
          <w:bCs/>
          <w:sz w:val="28"/>
          <w:szCs w:val="28"/>
        </w:rPr>
        <w:t>профессий и должностей работников, которым в соответствии с Типовыми нормами установлена бесплатная выдача специальной одежды, обуви и других средств индивидуальной защиты</w:t>
      </w:r>
    </w:p>
    <w:p w:rsidR="00357A0C" w:rsidRPr="006B5022" w:rsidRDefault="00357A0C" w:rsidP="003A06A1">
      <w:pPr>
        <w:tabs>
          <w:tab w:val="left" w:pos="3284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1800"/>
        <w:gridCol w:w="3600"/>
        <w:gridCol w:w="1440"/>
        <w:gridCol w:w="2083"/>
      </w:tblGrid>
      <w:tr w:rsidR="00357A0C" w:rsidRPr="00AF0C39" w:rsidTr="00EF551C">
        <w:tc>
          <w:tcPr>
            <w:tcW w:w="648" w:type="dxa"/>
          </w:tcPr>
          <w:p w:rsidR="00357A0C" w:rsidRPr="002A4507" w:rsidRDefault="00357A0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A45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A45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A45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00" w:type="dxa"/>
          </w:tcPr>
          <w:p w:rsidR="00357A0C" w:rsidRPr="002A4507" w:rsidRDefault="00357A0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0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Профессия, </w:t>
            </w:r>
          </w:p>
          <w:p w:rsidR="00357A0C" w:rsidRPr="002A4507" w:rsidRDefault="00357A0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0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600" w:type="dxa"/>
          </w:tcPr>
          <w:p w:rsidR="00357A0C" w:rsidRPr="002A4507" w:rsidRDefault="00357A0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07">
              <w:rPr>
                <w:rFonts w:ascii="Times New Roman" w:hAnsi="Times New Roman" w:cs="Times New Roman"/>
                <w:sz w:val="24"/>
                <w:szCs w:val="24"/>
              </w:rPr>
              <w:t>Наименование спецодежды, обуви и других средств индивидуальной защиты</w:t>
            </w:r>
          </w:p>
        </w:tc>
        <w:tc>
          <w:tcPr>
            <w:tcW w:w="1440" w:type="dxa"/>
          </w:tcPr>
          <w:p w:rsidR="00357A0C" w:rsidRPr="002A4507" w:rsidRDefault="00357A0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07">
              <w:rPr>
                <w:rFonts w:ascii="Times New Roman" w:hAnsi="Times New Roman" w:cs="Times New Roman"/>
                <w:sz w:val="24"/>
                <w:szCs w:val="24"/>
              </w:rPr>
              <w:t>Норма выдачи</w:t>
            </w:r>
          </w:p>
        </w:tc>
        <w:tc>
          <w:tcPr>
            <w:tcW w:w="2083" w:type="dxa"/>
          </w:tcPr>
          <w:p w:rsidR="00357A0C" w:rsidRPr="002A4507" w:rsidRDefault="00357A0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507">
              <w:rPr>
                <w:rFonts w:ascii="Times New Roman" w:hAnsi="Times New Roman" w:cs="Times New Roman"/>
                <w:sz w:val="24"/>
                <w:szCs w:val="24"/>
              </w:rPr>
              <w:t>Основание предоставления (№ и дата документа, подтверждающие типовые отраслевые нормы, пункт отраслевых норм)</w:t>
            </w:r>
          </w:p>
        </w:tc>
      </w:tr>
      <w:tr w:rsidR="00357A0C" w:rsidRPr="00AF0C39" w:rsidTr="00EF551C">
        <w:tc>
          <w:tcPr>
            <w:tcW w:w="648" w:type="dxa"/>
          </w:tcPr>
          <w:p w:rsidR="00357A0C" w:rsidRPr="006D5A08" w:rsidRDefault="006F08DE" w:rsidP="006F08DE">
            <w:pPr>
              <w:pStyle w:val="a4"/>
              <w:tabs>
                <w:tab w:val="left" w:pos="328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357A0C" w:rsidRPr="006D5A08" w:rsidRDefault="00357A0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A08">
              <w:rPr>
                <w:rFonts w:ascii="Times New Roman" w:hAnsi="Times New Roman" w:cs="Times New Roman"/>
                <w:sz w:val="24"/>
                <w:szCs w:val="24"/>
              </w:rPr>
              <w:t>Младший воспитатель</w:t>
            </w:r>
          </w:p>
        </w:tc>
        <w:tc>
          <w:tcPr>
            <w:tcW w:w="3600" w:type="dxa"/>
          </w:tcPr>
          <w:p w:rsidR="00357A0C" w:rsidRPr="006D5A08" w:rsidRDefault="00357A0C" w:rsidP="00AF0C39">
            <w:pPr>
              <w:tabs>
                <w:tab w:val="left" w:pos="3284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D5A08"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</w:t>
            </w:r>
          </w:p>
          <w:p w:rsidR="00357A0C" w:rsidRPr="006D5A08" w:rsidRDefault="00357A0C" w:rsidP="00AF0C39">
            <w:pPr>
              <w:tabs>
                <w:tab w:val="left" w:pos="3284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357A0C" w:rsidRDefault="00357A0C" w:rsidP="00614ED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A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57A0C" w:rsidRPr="006D5A08" w:rsidRDefault="00357A0C" w:rsidP="00614ED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A0C" w:rsidRPr="006D5A08" w:rsidRDefault="00357A0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357A0C" w:rsidRPr="006D5A08" w:rsidRDefault="00357A0C" w:rsidP="002A4507">
            <w:pPr>
              <w:tabs>
                <w:tab w:val="left" w:pos="3284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D5A08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29 декабря 1997 г. № 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П.49</w:t>
            </w:r>
          </w:p>
        </w:tc>
      </w:tr>
      <w:tr w:rsidR="00EF551C" w:rsidRPr="00AF0C39" w:rsidTr="00EF551C">
        <w:trPr>
          <w:trHeight w:val="1137"/>
        </w:trPr>
        <w:tc>
          <w:tcPr>
            <w:tcW w:w="648" w:type="dxa"/>
          </w:tcPr>
          <w:p w:rsidR="00EF551C" w:rsidRPr="00BA53D7" w:rsidRDefault="006F08DE" w:rsidP="00EF551C">
            <w:pPr>
              <w:spacing w:line="100" w:lineRule="atLeast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EF551C" w:rsidRPr="00BA53D7" w:rsidRDefault="00EF551C" w:rsidP="00EF551C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3D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Повар </w:t>
            </w:r>
          </w:p>
        </w:tc>
        <w:tc>
          <w:tcPr>
            <w:tcW w:w="3600" w:type="dxa"/>
          </w:tcPr>
          <w:p w:rsidR="00EF551C" w:rsidRPr="0083654D" w:rsidRDefault="00EF551C" w:rsidP="00EF551C">
            <w:pPr>
              <w:pStyle w:val="pboth"/>
              <w:spacing w:before="0" w:beforeAutospacing="0" w:after="0" w:afterAutospacing="0"/>
              <w:ind w:left="34"/>
            </w:pPr>
            <w:r w:rsidRPr="0083654D">
              <w:t xml:space="preserve">Куртка белая хлопчатобумажная </w:t>
            </w:r>
            <w:bookmarkStart w:id="0" w:name="102002"/>
            <w:bookmarkEnd w:id="0"/>
          </w:p>
          <w:p w:rsidR="00EF551C" w:rsidRPr="0083654D" w:rsidRDefault="00EF551C" w:rsidP="00EF551C">
            <w:pPr>
              <w:pStyle w:val="pboth"/>
              <w:spacing w:before="0" w:beforeAutospacing="0" w:after="0" w:afterAutospacing="0"/>
              <w:ind w:left="34"/>
            </w:pPr>
            <w:r w:rsidRPr="0083654D">
              <w:t xml:space="preserve">Брюки светлые хлопчатобумажные (юбка светлая хлопчатобумажная - для женщин) </w:t>
            </w:r>
            <w:bookmarkStart w:id="1" w:name="102003"/>
            <w:bookmarkEnd w:id="1"/>
          </w:p>
          <w:p w:rsidR="00EF551C" w:rsidRPr="0083654D" w:rsidRDefault="00EF551C" w:rsidP="00EF551C">
            <w:pPr>
              <w:pStyle w:val="pboth"/>
              <w:spacing w:before="0" w:beforeAutospacing="0" w:after="0" w:afterAutospacing="0"/>
              <w:ind w:left="34"/>
            </w:pPr>
            <w:r w:rsidRPr="0083654D">
              <w:t xml:space="preserve">Фартук белый хлопчатобумажный </w:t>
            </w:r>
            <w:bookmarkStart w:id="2" w:name="102004"/>
            <w:bookmarkEnd w:id="2"/>
          </w:p>
          <w:p w:rsidR="00EF551C" w:rsidRPr="0083654D" w:rsidRDefault="00EF551C" w:rsidP="00EF551C">
            <w:pPr>
              <w:pStyle w:val="pboth"/>
              <w:spacing w:before="0" w:beforeAutospacing="0" w:after="0" w:afterAutospacing="0"/>
              <w:ind w:left="34"/>
            </w:pPr>
            <w:r w:rsidRPr="0083654D">
              <w:t xml:space="preserve">Колпак белый хлопчатобумажный или косынка белая хлопчатобумажная </w:t>
            </w:r>
            <w:bookmarkStart w:id="3" w:name="102005"/>
            <w:bookmarkEnd w:id="3"/>
          </w:p>
          <w:p w:rsidR="00EF551C" w:rsidRPr="0083654D" w:rsidRDefault="00EF551C" w:rsidP="00EF551C">
            <w:pPr>
              <w:pStyle w:val="pboth"/>
              <w:spacing w:before="0" w:beforeAutospacing="0" w:after="0" w:afterAutospacing="0"/>
              <w:ind w:left="34"/>
            </w:pPr>
            <w:r w:rsidRPr="0083654D">
              <w:t xml:space="preserve">Полотенце </w:t>
            </w:r>
          </w:p>
          <w:p w:rsidR="00EF551C" w:rsidRPr="0083654D" w:rsidRDefault="00EF551C" w:rsidP="00EF551C">
            <w:pPr>
              <w:pStyle w:val="pboth"/>
              <w:spacing w:before="0" w:beforeAutospacing="0" w:after="0" w:afterAutospacing="0"/>
              <w:ind w:left="34"/>
            </w:pPr>
            <w:bookmarkStart w:id="4" w:name="102006"/>
            <w:bookmarkEnd w:id="4"/>
            <w:r w:rsidRPr="0083654D">
              <w:t xml:space="preserve">Тапочки или туфли, или ботинки текстильные, или </w:t>
            </w:r>
            <w:r w:rsidRPr="0083654D">
              <w:lastRenderedPageBreak/>
              <w:t xml:space="preserve">текстильно-комбинированные на нескользящей подошве ГОСТ 12.4.033-77 </w:t>
            </w:r>
          </w:p>
          <w:p w:rsidR="00EF551C" w:rsidRPr="0083654D" w:rsidRDefault="00EF551C" w:rsidP="00EF551C">
            <w:pPr>
              <w:pStyle w:val="pboth"/>
              <w:spacing w:before="0" w:beforeAutospacing="0" w:after="0" w:afterAutospacing="0"/>
              <w:ind w:left="34"/>
            </w:pPr>
            <w:bookmarkStart w:id="5" w:name="102007"/>
            <w:bookmarkEnd w:id="5"/>
            <w:r w:rsidRPr="0083654D">
              <w:t xml:space="preserve">Рукавицы хлопчатобумажные </w:t>
            </w:r>
          </w:p>
        </w:tc>
        <w:tc>
          <w:tcPr>
            <w:tcW w:w="1440" w:type="dxa"/>
          </w:tcPr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EF551C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551C" w:rsidRPr="0083654D" w:rsidRDefault="00EF551C" w:rsidP="00EF551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дежурные</w:t>
            </w:r>
          </w:p>
        </w:tc>
        <w:tc>
          <w:tcPr>
            <w:tcW w:w="2083" w:type="dxa"/>
          </w:tcPr>
          <w:p w:rsidR="00EF551C" w:rsidRPr="0083654D" w:rsidRDefault="00EF551C" w:rsidP="00EF551C">
            <w:pPr>
              <w:spacing w:after="0" w:line="240" w:lineRule="auto"/>
              <w:ind w:left="39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83654D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ТОИ Р-95120-(001-033)-95. Типовые инструкции по охране труда для работников предприятий торговли и общественного питания (утв. Приказом Роскомторга от 03.10.1995 № 87) ТОИ № 23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51C" w:rsidRPr="00AF0C39" w:rsidTr="00EF551C">
        <w:trPr>
          <w:trHeight w:val="2542"/>
        </w:trPr>
        <w:tc>
          <w:tcPr>
            <w:tcW w:w="648" w:type="dxa"/>
          </w:tcPr>
          <w:p w:rsidR="00EF551C" w:rsidRPr="006D5A08" w:rsidRDefault="006F08DE" w:rsidP="006F08DE">
            <w:pPr>
              <w:pStyle w:val="a4"/>
              <w:tabs>
                <w:tab w:val="left" w:pos="3284"/>
              </w:tabs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00" w:type="dxa"/>
          </w:tcPr>
          <w:p w:rsidR="00EF551C" w:rsidRPr="006D5A08" w:rsidRDefault="00EF551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853">
              <w:rPr>
                <w:rFonts w:ascii="Times New Roman" w:hAnsi="Times New Roman" w:cs="Times New Roman"/>
                <w:sz w:val="24"/>
                <w:szCs w:val="24"/>
              </w:rPr>
              <w:t>Дворник</w:t>
            </w:r>
          </w:p>
        </w:tc>
        <w:tc>
          <w:tcPr>
            <w:tcW w:w="3600" w:type="dxa"/>
          </w:tcPr>
          <w:p w:rsidR="00EF551C" w:rsidRPr="0083654D" w:rsidRDefault="00EF551C" w:rsidP="00EF551C">
            <w:pPr>
              <w:pStyle w:val="a5"/>
              <w:snapToGrid w:val="0"/>
              <w:spacing w:line="240" w:lineRule="auto"/>
              <w:rPr>
                <w:lang w:val="ru-RU"/>
              </w:rPr>
            </w:pPr>
            <w:r w:rsidRPr="0083654D">
              <w:rPr>
                <w:lang w:val="ru-RU"/>
              </w:rPr>
              <w:t>Костюм для защиты от общих производственных загрязнений и механических воздействий</w:t>
            </w:r>
          </w:p>
          <w:p w:rsidR="00EF551C" w:rsidRPr="0083654D" w:rsidRDefault="00EF551C" w:rsidP="00EF551C">
            <w:pPr>
              <w:pStyle w:val="a5"/>
              <w:snapToGrid w:val="0"/>
              <w:spacing w:line="240" w:lineRule="auto"/>
              <w:rPr>
                <w:lang w:val="ru-RU"/>
              </w:rPr>
            </w:pPr>
            <w:r w:rsidRPr="0083654D">
              <w:rPr>
                <w:lang w:val="ru-RU"/>
              </w:rPr>
              <w:t>Фартук из полимерных материалов с нагрудником</w:t>
            </w:r>
          </w:p>
          <w:p w:rsidR="00EF551C" w:rsidRPr="0083654D" w:rsidRDefault="00EF551C" w:rsidP="00EF551C">
            <w:pPr>
              <w:pStyle w:val="a5"/>
              <w:snapToGrid w:val="0"/>
              <w:spacing w:line="240" w:lineRule="auto"/>
              <w:rPr>
                <w:lang w:val="ru-RU"/>
              </w:rPr>
            </w:pPr>
            <w:r w:rsidRPr="0083654D">
              <w:rPr>
                <w:lang w:val="ru-RU"/>
              </w:rPr>
              <w:t xml:space="preserve">Сапоги резиновые с </w:t>
            </w:r>
            <w:proofErr w:type="gramStart"/>
            <w:r w:rsidRPr="0083654D">
              <w:rPr>
                <w:lang w:val="ru-RU"/>
              </w:rPr>
              <w:t>защитным</w:t>
            </w:r>
            <w:proofErr w:type="gramEnd"/>
            <w:r w:rsidRPr="0083654D">
              <w:rPr>
                <w:lang w:val="ru-RU"/>
              </w:rPr>
              <w:t xml:space="preserve"> </w:t>
            </w:r>
            <w:proofErr w:type="spellStart"/>
            <w:r w:rsidRPr="0083654D">
              <w:rPr>
                <w:lang w:val="ru-RU"/>
              </w:rPr>
              <w:t>подноском</w:t>
            </w:r>
            <w:proofErr w:type="spellEnd"/>
          </w:p>
          <w:p w:rsidR="00EF551C" w:rsidRPr="0083654D" w:rsidRDefault="00EF551C" w:rsidP="00EF551C">
            <w:pPr>
              <w:pStyle w:val="a5"/>
              <w:snapToGrid w:val="0"/>
              <w:spacing w:line="240" w:lineRule="auto"/>
              <w:rPr>
                <w:lang w:val="ru-RU"/>
              </w:rPr>
            </w:pPr>
            <w:r w:rsidRPr="0083654D">
              <w:rPr>
                <w:lang w:val="ru-RU"/>
              </w:rPr>
              <w:t>Перчатки с полимерным покрытием</w:t>
            </w:r>
          </w:p>
        </w:tc>
        <w:tc>
          <w:tcPr>
            <w:tcW w:w="1440" w:type="dxa"/>
          </w:tcPr>
          <w:p w:rsidR="00EF551C" w:rsidRPr="0083654D" w:rsidRDefault="00EF551C" w:rsidP="00EF551C">
            <w:pPr>
              <w:snapToGri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1</w:t>
            </w:r>
          </w:p>
          <w:p w:rsidR="00EF551C" w:rsidRPr="0083654D" w:rsidRDefault="00EF551C" w:rsidP="00EF551C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F551C" w:rsidRPr="0083654D" w:rsidRDefault="00EF551C" w:rsidP="00EF551C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  <w:p w:rsidR="00EF551C" w:rsidRPr="0083654D" w:rsidRDefault="00EF551C" w:rsidP="00EF551C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6 пар</w:t>
            </w:r>
          </w:p>
        </w:tc>
        <w:tc>
          <w:tcPr>
            <w:tcW w:w="2083" w:type="dxa"/>
          </w:tcPr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EF551C" w:rsidRPr="0083654D" w:rsidRDefault="00EF551C" w:rsidP="00EF551C">
            <w:pPr>
              <w:snapToGri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Министерства труда и социального развития РФ от 09.12.2014г.</w:t>
            </w:r>
          </w:p>
          <w:p w:rsidR="00EF551C" w:rsidRPr="0083654D" w:rsidRDefault="00EF551C" w:rsidP="00EF551C">
            <w:pPr>
              <w:snapToGri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 xml:space="preserve"> № 997н п.23</w:t>
            </w:r>
          </w:p>
        </w:tc>
      </w:tr>
      <w:tr w:rsidR="00EF551C" w:rsidRPr="00AF0C39" w:rsidTr="00EF551C">
        <w:trPr>
          <w:trHeight w:val="1111"/>
        </w:trPr>
        <w:tc>
          <w:tcPr>
            <w:tcW w:w="648" w:type="dxa"/>
          </w:tcPr>
          <w:p w:rsidR="00EF551C" w:rsidRPr="006D5A08" w:rsidRDefault="006F08DE" w:rsidP="006F08DE">
            <w:pPr>
              <w:pStyle w:val="a4"/>
              <w:tabs>
                <w:tab w:val="left" w:pos="3284"/>
              </w:tabs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EF551C" w:rsidRPr="00E275FB" w:rsidRDefault="00EF551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B83853"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3600" w:type="dxa"/>
          </w:tcPr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общих производственных загрязнений и механических воздействий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 xml:space="preserve">Сапоги резиновые с </w:t>
            </w:r>
            <w:proofErr w:type="gramStart"/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защитным</w:t>
            </w:r>
            <w:proofErr w:type="gramEnd"/>
            <w:r w:rsidRPr="00836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Перчатки с полимерным покрытием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Перчатки резиновые или из полимерных материалов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Щиток защитный лицевой или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Очки защитные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Средство индивидуальной защиты органов дыхания фильтрующее</w:t>
            </w:r>
          </w:p>
        </w:tc>
        <w:tc>
          <w:tcPr>
            <w:tcW w:w="1440" w:type="dxa"/>
          </w:tcPr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6 пар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12 пар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до износа</w:t>
            </w:r>
          </w:p>
          <w:p w:rsidR="00EF551C" w:rsidRPr="0083654D" w:rsidRDefault="00EF551C" w:rsidP="00EF5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до износа</w:t>
            </w:r>
          </w:p>
          <w:p w:rsidR="00EF551C" w:rsidRPr="0083654D" w:rsidRDefault="00EF551C" w:rsidP="00EF5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до износа</w:t>
            </w:r>
          </w:p>
        </w:tc>
        <w:tc>
          <w:tcPr>
            <w:tcW w:w="2083" w:type="dxa"/>
          </w:tcPr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EF551C" w:rsidRPr="0083654D" w:rsidRDefault="00EF551C" w:rsidP="00EF55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Министерства труда и социального развития РФ от 09.12.2014г.</w:t>
            </w:r>
          </w:p>
          <w:p w:rsidR="00EF551C" w:rsidRPr="0083654D" w:rsidRDefault="00EF551C" w:rsidP="00EF5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№ 997н п.135</w:t>
            </w:r>
          </w:p>
        </w:tc>
      </w:tr>
      <w:tr w:rsidR="00EF551C" w:rsidRPr="00AF0C39" w:rsidTr="00EF551C">
        <w:tc>
          <w:tcPr>
            <w:tcW w:w="648" w:type="dxa"/>
          </w:tcPr>
          <w:p w:rsidR="00EF551C" w:rsidRPr="006D5A08" w:rsidRDefault="006F08DE" w:rsidP="006F08DE">
            <w:pPr>
              <w:pStyle w:val="a4"/>
              <w:tabs>
                <w:tab w:val="left" w:pos="3284"/>
              </w:tabs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EF551C" w:rsidRPr="008120D4" w:rsidRDefault="00EF551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B83853">
              <w:rPr>
                <w:rFonts w:ascii="Times New Roman" w:hAnsi="Times New Roman" w:cs="Times New Roman"/>
                <w:sz w:val="24"/>
                <w:szCs w:val="24"/>
              </w:rPr>
              <w:t xml:space="preserve">Машинист стирке и ремонту </w:t>
            </w:r>
            <w:proofErr w:type="spellStart"/>
            <w:r w:rsidRPr="00B83853">
              <w:rPr>
                <w:rFonts w:ascii="Times New Roman" w:hAnsi="Times New Roman" w:cs="Times New Roman"/>
                <w:sz w:val="24"/>
                <w:szCs w:val="24"/>
              </w:rPr>
              <w:t>сцецодежды</w:t>
            </w:r>
            <w:proofErr w:type="spellEnd"/>
          </w:p>
        </w:tc>
        <w:tc>
          <w:tcPr>
            <w:tcW w:w="3600" w:type="dxa"/>
          </w:tcPr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общих производственных загрязнений и механических воздействий или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Халат и брюки для защиты от общих производственных загрязнений и механических воздействий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Фартук из полимерных материалов с нагрудником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Перчатки с полимерным покрытием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Перчатки резиновые или из полимерных материалов</w:t>
            </w:r>
          </w:p>
        </w:tc>
        <w:tc>
          <w:tcPr>
            <w:tcW w:w="1440" w:type="dxa"/>
          </w:tcPr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6 пар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дежурные</w:t>
            </w:r>
          </w:p>
        </w:tc>
        <w:tc>
          <w:tcPr>
            <w:tcW w:w="2083" w:type="dxa"/>
          </w:tcPr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EF551C" w:rsidRPr="0083654D" w:rsidRDefault="00EF551C" w:rsidP="00EF551C">
            <w:pPr>
              <w:snapToGri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Министерства труда и социального развития РФ от 09.12.2014г.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 xml:space="preserve"> № 997н п.115</w:t>
            </w:r>
          </w:p>
        </w:tc>
      </w:tr>
      <w:tr w:rsidR="00EF551C" w:rsidRPr="00AF0C39" w:rsidTr="00EF551C">
        <w:tc>
          <w:tcPr>
            <w:tcW w:w="648" w:type="dxa"/>
          </w:tcPr>
          <w:p w:rsidR="00EF551C" w:rsidRPr="006D5A08" w:rsidRDefault="006F08DE" w:rsidP="006F08DE">
            <w:pPr>
              <w:pStyle w:val="a4"/>
              <w:tabs>
                <w:tab w:val="left" w:pos="3284"/>
              </w:tabs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EF551C" w:rsidRPr="005856D1" w:rsidRDefault="00EF551C" w:rsidP="00AF0C39">
            <w:pPr>
              <w:tabs>
                <w:tab w:val="left" w:pos="3284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B83853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3600" w:type="dxa"/>
          </w:tcPr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 xml:space="preserve">Халат для защиты от общих производственных загрязнений и механических воздействий 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1440" w:type="dxa"/>
          </w:tcPr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left="360"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6 пар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EF551C" w:rsidRPr="0083654D" w:rsidRDefault="00EF551C" w:rsidP="00EF551C">
            <w:pPr>
              <w:snapToGri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>Министерства труда и социального развития РФ от 09.12.2014г.</w:t>
            </w:r>
          </w:p>
          <w:p w:rsidR="00EF551C" w:rsidRPr="0083654D" w:rsidRDefault="00EF551C" w:rsidP="00EF551C">
            <w:pPr>
              <w:tabs>
                <w:tab w:val="left" w:pos="3284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4D">
              <w:rPr>
                <w:rFonts w:ascii="Times New Roman" w:hAnsi="Times New Roman" w:cs="Times New Roman"/>
                <w:sz w:val="24"/>
                <w:szCs w:val="24"/>
              </w:rPr>
              <w:t xml:space="preserve"> № 997н п.32</w:t>
            </w:r>
          </w:p>
        </w:tc>
      </w:tr>
    </w:tbl>
    <w:p w:rsidR="00357A0C" w:rsidRPr="006B5022" w:rsidRDefault="00357A0C" w:rsidP="003A06A1">
      <w:pPr>
        <w:tabs>
          <w:tab w:val="left" w:pos="3284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357A0C" w:rsidRPr="006B5022" w:rsidSect="00EF551C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F3290"/>
    <w:multiLevelType w:val="hybridMultilevel"/>
    <w:tmpl w:val="03124710"/>
    <w:lvl w:ilvl="0" w:tplc="E62CC9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032115"/>
    <w:multiLevelType w:val="hybridMultilevel"/>
    <w:tmpl w:val="98163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6A1"/>
    <w:rsid w:val="000004C0"/>
    <w:rsid w:val="000C5491"/>
    <w:rsid w:val="001767CB"/>
    <w:rsid w:val="0018373B"/>
    <w:rsid w:val="002A4507"/>
    <w:rsid w:val="002E5FAA"/>
    <w:rsid w:val="0031422E"/>
    <w:rsid w:val="00357A0C"/>
    <w:rsid w:val="003A06A1"/>
    <w:rsid w:val="003D36D8"/>
    <w:rsid w:val="0041347C"/>
    <w:rsid w:val="00416070"/>
    <w:rsid w:val="004300C7"/>
    <w:rsid w:val="004C07D6"/>
    <w:rsid w:val="005856D1"/>
    <w:rsid w:val="005F0488"/>
    <w:rsid w:val="0060520F"/>
    <w:rsid w:val="00614ED9"/>
    <w:rsid w:val="006658D2"/>
    <w:rsid w:val="00685DE6"/>
    <w:rsid w:val="006B5022"/>
    <w:rsid w:val="006C26E7"/>
    <w:rsid w:val="006D5A08"/>
    <w:rsid w:val="006F08DE"/>
    <w:rsid w:val="00712B93"/>
    <w:rsid w:val="00751BB6"/>
    <w:rsid w:val="00752FEB"/>
    <w:rsid w:val="00760FAB"/>
    <w:rsid w:val="007D21F1"/>
    <w:rsid w:val="008120D4"/>
    <w:rsid w:val="008731FC"/>
    <w:rsid w:val="00873D85"/>
    <w:rsid w:val="008858E6"/>
    <w:rsid w:val="008C0E0D"/>
    <w:rsid w:val="00AC2A46"/>
    <w:rsid w:val="00AF0C39"/>
    <w:rsid w:val="00B260D3"/>
    <w:rsid w:val="00B564E9"/>
    <w:rsid w:val="00B83853"/>
    <w:rsid w:val="00BA53D7"/>
    <w:rsid w:val="00C04E4C"/>
    <w:rsid w:val="00CF0D3E"/>
    <w:rsid w:val="00D124F2"/>
    <w:rsid w:val="00DA1D1D"/>
    <w:rsid w:val="00DA1E96"/>
    <w:rsid w:val="00E07D69"/>
    <w:rsid w:val="00E275FB"/>
    <w:rsid w:val="00E64297"/>
    <w:rsid w:val="00EF0108"/>
    <w:rsid w:val="00EF551C"/>
    <w:rsid w:val="00F6760A"/>
    <w:rsid w:val="00FE4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A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A06A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A06A1"/>
    <w:pPr>
      <w:ind w:left="720"/>
    </w:pPr>
  </w:style>
  <w:style w:type="character" w:customStyle="1" w:styleId="NoSpacingChar">
    <w:name w:val="No Spacing Char"/>
    <w:link w:val="1"/>
    <w:locked/>
    <w:rsid w:val="002A4507"/>
    <w:rPr>
      <w:rFonts w:ascii="Times New Roman" w:eastAsia="Times New Roman" w:hAnsi="Times New Roman" w:cs="Calibri"/>
      <w:sz w:val="24"/>
      <w:szCs w:val="24"/>
      <w:lang w:val="ru-RU" w:eastAsia="en-US" w:bidi="ar-SA"/>
    </w:rPr>
  </w:style>
  <w:style w:type="paragraph" w:customStyle="1" w:styleId="1">
    <w:name w:val="Без интервала1"/>
    <w:link w:val="NoSpacingChar"/>
    <w:rsid w:val="002A4507"/>
    <w:rPr>
      <w:rFonts w:ascii="Times New Roman" w:eastAsia="Times New Roman" w:hAnsi="Times New Roman" w:cs="Calibri"/>
      <w:sz w:val="24"/>
      <w:szCs w:val="24"/>
      <w:lang w:eastAsia="en-US"/>
    </w:rPr>
  </w:style>
  <w:style w:type="paragraph" w:customStyle="1" w:styleId="pboth">
    <w:name w:val="pboth"/>
    <w:basedOn w:val="a"/>
    <w:rsid w:val="00BA5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EF551C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0"/>
      <w:kern w:val="1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2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405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Загребельная И.В</cp:lastModifiedBy>
  <cp:revision>20</cp:revision>
  <cp:lastPrinted>2017-11-22T13:04:00Z</cp:lastPrinted>
  <dcterms:created xsi:type="dcterms:W3CDTF">2014-02-25T11:10:00Z</dcterms:created>
  <dcterms:modified xsi:type="dcterms:W3CDTF">2020-11-25T11:44:00Z</dcterms:modified>
</cp:coreProperties>
</file>